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BCF" w:rsidRDefault="007A1BCF" w:rsidP="007A1B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7A1BCF" w:rsidRDefault="007A1BCF" w:rsidP="007A1B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акции </w:t>
      </w:r>
    </w:p>
    <w:p w:rsidR="00A35396" w:rsidRDefault="007A1BCF" w:rsidP="007A1BC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«</w:t>
      </w:r>
      <w:r w:rsidR="000C2214" w:rsidRPr="000C2214">
        <w:rPr>
          <w:b/>
          <w:sz w:val="28"/>
          <w:szCs w:val="28"/>
        </w:rPr>
        <w:t>Погаси долги за газ – спишем пени</w:t>
      </w:r>
      <w:r>
        <w:rPr>
          <w:b/>
          <w:sz w:val="28"/>
          <w:szCs w:val="28"/>
        </w:rPr>
        <w:t>»</w:t>
      </w:r>
    </w:p>
    <w:p w:rsidR="00A35396" w:rsidRDefault="00A35396" w:rsidP="007A1BCF">
      <w:pPr>
        <w:jc w:val="center"/>
        <w:rPr>
          <w:b/>
          <w:sz w:val="28"/>
          <w:szCs w:val="28"/>
          <w:lang w:val="en-US"/>
        </w:rPr>
      </w:pPr>
    </w:p>
    <w:p w:rsidR="007A1BCF" w:rsidRDefault="007A1BCF" w:rsidP="007A1BC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7A1BCF" w:rsidRDefault="007A1BCF" w:rsidP="007A1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</w:t>
      </w:r>
      <w:r w:rsidR="00B70990">
        <w:rPr>
          <w:sz w:val="28"/>
          <w:szCs w:val="28"/>
        </w:rPr>
        <w:t xml:space="preserve">оящее </w:t>
      </w:r>
      <w:r w:rsidR="00FE4A34">
        <w:rPr>
          <w:sz w:val="28"/>
          <w:szCs w:val="28"/>
        </w:rPr>
        <w:t>П</w:t>
      </w:r>
      <w:r w:rsidR="00B70990">
        <w:rPr>
          <w:sz w:val="28"/>
          <w:szCs w:val="28"/>
        </w:rPr>
        <w:t>оложение регламентирует п</w:t>
      </w:r>
      <w:r>
        <w:rPr>
          <w:sz w:val="28"/>
          <w:szCs w:val="28"/>
        </w:rPr>
        <w:t xml:space="preserve">равила проведения акции </w:t>
      </w:r>
      <w:r w:rsidRPr="000C2214">
        <w:rPr>
          <w:b/>
          <w:sz w:val="28"/>
          <w:szCs w:val="28"/>
        </w:rPr>
        <w:t>«</w:t>
      </w:r>
      <w:r w:rsidR="000C2214" w:rsidRPr="000C2214">
        <w:rPr>
          <w:b/>
          <w:sz w:val="28"/>
          <w:szCs w:val="28"/>
        </w:rPr>
        <w:t>Погаси долги за газ – спишем пени</w:t>
      </w:r>
      <w:r w:rsidRPr="000C2214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(далее – Акция), направленной на повышение платежной дисциплины среди абонентов ООО «Газпром межрегионгаз </w:t>
      </w:r>
      <w:r w:rsidR="00DE60EA">
        <w:rPr>
          <w:sz w:val="28"/>
          <w:szCs w:val="28"/>
        </w:rPr>
        <w:t>Чебоксары</w:t>
      </w:r>
      <w:r>
        <w:rPr>
          <w:sz w:val="28"/>
          <w:szCs w:val="28"/>
        </w:rPr>
        <w:t>».</w:t>
      </w:r>
    </w:p>
    <w:p w:rsidR="007A1BCF" w:rsidRDefault="007A1BCF" w:rsidP="007A1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Проведение Акции не является лотереей либо иной игрой, основанной на риске, не требует внесения платы за участие и не преследует цели получения прибыли либо иного дохода.</w:t>
      </w:r>
    </w:p>
    <w:p w:rsidR="007A1BCF" w:rsidRDefault="007A1BCF" w:rsidP="007A1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Акцию проводит ООО «Газпром межрегионгаз </w:t>
      </w:r>
      <w:r w:rsidR="00DE60EA">
        <w:rPr>
          <w:sz w:val="28"/>
          <w:szCs w:val="28"/>
        </w:rPr>
        <w:t>Чебоксары</w:t>
      </w:r>
      <w:r>
        <w:rPr>
          <w:sz w:val="28"/>
          <w:szCs w:val="28"/>
        </w:rPr>
        <w:t>» (далее – Организатор).</w:t>
      </w:r>
    </w:p>
    <w:p w:rsidR="007A1BCF" w:rsidRPr="00930B39" w:rsidRDefault="007A1BCF" w:rsidP="007A1BCF">
      <w:pPr>
        <w:ind w:firstLine="709"/>
        <w:jc w:val="both"/>
        <w:rPr>
          <w:sz w:val="28"/>
          <w:szCs w:val="28"/>
        </w:rPr>
      </w:pPr>
      <w:r w:rsidRPr="00930B39">
        <w:rPr>
          <w:sz w:val="28"/>
          <w:szCs w:val="28"/>
        </w:rPr>
        <w:t>1.4</w:t>
      </w:r>
      <w:r w:rsidR="008A37AA" w:rsidRPr="00930B39">
        <w:rPr>
          <w:sz w:val="28"/>
          <w:szCs w:val="28"/>
        </w:rPr>
        <w:t>. Сроки проведения Акции: с 01.</w:t>
      </w:r>
      <w:r w:rsidR="00DE60EA">
        <w:rPr>
          <w:sz w:val="28"/>
          <w:szCs w:val="28"/>
        </w:rPr>
        <w:t>11</w:t>
      </w:r>
      <w:r w:rsidRPr="00930B39">
        <w:rPr>
          <w:sz w:val="28"/>
          <w:szCs w:val="28"/>
        </w:rPr>
        <w:t>.202</w:t>
      </w:r>
      <w:r w:rsidR="008A37AA" w:rsidRPr="00930B39">
        <w:rPr>
          <w:sz w:val="28"/>
          <w:szCs w:val="28"/>
        </w:rPr>
        <w:t>4</w:t>
      </w:r>
      <w:r w:rsidRPr="00930B39">
        <w:rPr>
          <w:sz w:val="28"/>
          <w:szCs w:val="28"/>
        </w:rPr>
        <w:t xml:space="preserve"> по 3</w:t>
      </w:r>
      <w:r w:rsidR="008A37AA" w:rsidRPr="00930B39">
        <w:rPr>
          <w:sz w:val="28"/>
          <w:szCs w:val="28"/>
        </w:rPr>
        <w:t>0</w:t>
      </w:r>
      <w:r w:rsidRPr="00930B39">
        <w:rPr>
          <w:sz w:val="28"/>
          <w:szCs w:val="28"/>
        </w:rPr>
        <w:t>.</w:t>
      </w:r>
      <w:r w:rsidR="00DE60EA">
        <w:rPr>
          <w:sz w:val="28"/>
          <w:szCs w:val="28"/>
        </w:rPr>
        <w:t>11</w:t>
      </w:r>
      <w:r w:rsidRPr="00930B39">
        <w:rPr>
          <w:sz w:val="28"/>
          <w:szCs w:val="28"/>
        </w:rPr>
        <w:t>.202</w:t>
      </w:r>
      <w:r w:rsidR="008A37AA" w:rsidRPr="00930B39">
        <w:rPr>
          <w:sz w:val="28"/>
          <w:szCs w:val="28"/>
        </w:rPr>
        <w:t>4</w:t>
      </w:r>
      <w:r w:rsidRPr="00930B39">
        <w:rPr>
          <w:sz w:val="28"/>
          <w:szCs w:val="28"/>
        </w:rPr>
        <w:t>. Регистрация для участия в Акции будет проводиться с 01.</w:t>
      </w:r>
      <w:r w:rsidR="00DE60EA">
        <w:rPr>
          <w:sz w:val="28"/>
          <w:szCs w:val="28"/>
        </w:rPr>
        <w:t>11</w:t>
      </w:r>
      <w:r w:rsidRPr="00930B39">
        <w:rPr>
          <w:sz w:val="28"/>
          <w:szCs w:val="28"/>
        </w:rPr>
        <w:t>.202</w:t>
      </w:r>
      <w:r w:rsidR="008A37AA" w:rsidRPr="00930B39">
        <w:rPr>
          <w:sz w:val="28"/>
          <w:szCs w:val="28"/>
        </w:rPr>
        <w:t>4</w:t>
      </w:r>
      <w:r w:rsidRPr="00930B39">
        <w:rPr>
          <w:sz w:val="28"/>
          <w:szCs w:val="28"/>
        </w:rPr>
        <w:t xml:space="preserve"> по 3</w:t>
      </w:r>
      <w:r w:rsidR="008A37AA" w:rsidRPr="00930B39">
        <w:rPr>
          <w:sz w:val="28"/>
          <w:szCs w:val="28"/>
        </w:rPr>
        <w:t>0</w:t>
      </w:r>
      <w:r w:rsidRPr="00930B39">
        <w:rPr>
          <w:sz w:val="28"/>
          <w:szCs w:val="28"/>
        </w:rPr>
        <w:t>.</w:t>
      </w:r>
      <w:r w:rsidR="00DE60EA">
        <w:rPr>
          <w:sz w:val="28"/>
          <w:szCs w:val="28"/>
        </w:rPr>
        <w:t>11</w:t>
      </w:r>
      <w:r w:rsidRPr="00930B39">
        <w:rPr>
          <w:sz w:val="28"/>
          <w:szCs w:val="28"/>
        </w:rPr>
        <w:t>.202</w:t>
      </w:r>
      <w:r w:rsidR="008A37AA" w:rsidRPr="00930B39">
        <w:rPr>
          <w:sz w:val="28"/>
          <w:szCs w:val="28"/>
        </w:rPr>
        <w:t>4</w:t>
      </w:r>
      <w:r w:rsidRPr="00930B39">
        <w:rPr>
          <w:sz w:val="28"/>
          <w:szCs w:val="28"/>
        </w:rPr>
        <w:t xml:space="preserve"> путем оплаты долговых обязательств перед ООО «Газпром межрегионгаз </w:t>
      </w:r>
      <w:r w:rsidR="00DE60EA">
        <w:rPr>
          <w:sz w:val="28"/>
          <w:szCs w:val="28"/>
        </w:rPr>
        <w:t>Чебоксары</w:t>
      </w:r>
      <w:r w:rsidRPr="00930B39">
        <w:rPr>
          <w:sz w:val="28"/>
          <w:szCs w:val="28"/>
        </w:rPr>
        <w:t>». Подведение итогов</w:t>
      </w:r>
      <w:r w:rsidR="008A37AA" w:rsidRPr="00930B39">
        <w:rPr>
          <w:sz w:val="28"/>
          <w:szCs w:val="28"/>
        </w:rPr>
        <w:t xml:space="preserve"> Акции состоится не позднее 2</w:t>
      </w:r>
      <w:r w:rsidR="00D46A77">
        <w:rPr>
          <w:sz w:val="28"/>
          <w:szCs w:val="28"/>
          <w:lang w:val="en-US"/>
        </w:rPr>
        <w:t>4</w:t>
      </w:r>
      <w:r w:rsidR="008A37AA" w:rsidRPr="00930B39">
        <w:rPr>
          <w:sz w:val="28"/>
          <w:szCs w:val="28"/>
        </w:rPr>
        <w:t>.1</w:t>
      </w:r>
      <w:r w:rsidR="00DE60EA">
        <w:rPr>
          <w:sz w:val="28"/>
          <w:szCs w:val="28"/>
        </w:rPr>
        <w:t>2</w:t>
      </w:r>
      <w:r w:rsidRPr="00930B39">
        <w:rPr>
          <w:sz w:val="28"/>
          <w:szCs w:val="28"/>
        </w:rPr>
        <w:t>.2024.</w:t>
      </w:r>
    </w:p>
    <w:p w:rsidR="007A1BCF" w:rsidRDefault="007A1BCF" w:rsidP="007A1BCF">
      <w:pPr>
        <w:ind w:firstLine="709"/>
        <w:jc w:val="both"/>
        <w:rPr>
          <w:sz w:val="28"/>
          <w:szCs w:val="28"/>
        </w:rPr>
      </w:pPr>
      <w:r w:rsidRPr="00930B39">
        <w:rPr>
          <w:sz w:val="28"/>
          <w:szCs w:val="28"/>
        </w:rPr>
        <w:t>1.5. Для проведения Акции создается комиссия по формированию списков</w:t>
      </w:r>
      <w:r>
        <w:rPr>
          <w:sz w:val="28"/>
          <w:szCs w:val="28"/>
        </w:rPr>
        <w:t xml:space="preserve"> участников Акции и подведению ее итогов (далее - Комиссия).</w:t>
      </w:r>
    </w:p>
    <w:p w:rsidR="007A1BCF" w:rsidRDefault="007A1BCF" w:rsidP="007A1BCF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Участники и условия проведения Акции</w:t>
      </w:r>
    </w:p>
    <w:p w:rsidR="007A1BCF" w:rsidRDefault="007A1BCF" w:rsidP="007A1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Акция проводится среди абонентов ООО «Газпром межрегионгаз </w:t>
      </w:r>
      <w:r w:rsidR="00DE60EA">
        <w:rPr>
          <w:sz w:val="28"/>
          <w:szCs w:val="28"/>
        </w:rPr>
        <w:t>Чебоксары</w:t>
      </w:r>
      <w:r>
        <w:rPr>
          <w:sz w:val="28"/>
          <w:szCs w:val="28"/>
        </w:rPr>
        <w:t xml:space="preserve">» - физических лиц, использующих газ для коммунально-бытовых нужд. </w:t>
      </w:r>
    </w:p>
    <w:p w:rsidR="007A1BCF" w:rsidRDefault="007A1BCF" w:rsidP="007A1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Принять участие в Акции могут</w:t>
      </w:r>
      <w:r w:rsidRPr="00930B39">
        <w:rPr>
          <w:sz w:val="28"/>
          <w:szCs w:val="28"/>
        </w:rPr>
        <w:t xml:space="preserve"> физические лица, которые произведут оплату в </w:t>
      </w:r>
      <w:r w:rsidR="00DE60EA">
        <w:rPr>
          <w:sz w:val="28"/>
          <w:szCs w:val="28"/>
        </w:rPr>
        <w:t>но</w:t>
      </w:r>
      <w:r w:rsidR="008A37AA" w:rsidRPr="00930B39">
        <w:rPr>
          <w:sz w:val="28"/>
          <w:szCs w:val="28"/>
        </w:rPr>
        <w:t>ябре</w:t>
      </w:r>
      <w:r w:rsidRPr="00930B39">
        <w:rPr>
          <w:sz w:val="28"/>
          <w:szCs w:val="28"/>
        </w:rPr>
        <w:t xml:space="preserve"> 202</w:t>
      </w:r>
      <w:r w:rsidR="008A37AA" w:rsidRPr="00930B39">
        <w:rPr>
          <w:sz w:val="28"/>
          <w:szCs w:val="28"/>
        </w:rPr>
        <w:t>4</w:t>
      </w:r>
      <w:r w:rsidRPr="00930B39">
        <w:rPr>
          <w:sz w:val="28"/>
          <w:szCs w:val="28"/>
        </w:rPr>
        <w:t xml:space="preserve"> г</w:t>
      </w:r>
      <w:r w:rsidR="00E12DA0">
        <w:rPr>
          <w:sz w:val="28"/>
          <w:szCs w:val="28"/>
        </w:rPr>
        <w:t xml:space="preserve">ода </w:t>
      </w:r>
      <w:r w:rsidRPr="00930B39">
        <w:rPr>
          <w:sz w:val="28"/>
          <w:szCs w:val="28"/>
        </w:rPr>
        <w:t xml:space="preserve">и полностью погасят задолженность, образовавшуюся на 01 </w:t>
      </w:r>
      <w:r w:rsidR="00DE60EA">
        <w:rPr>
          <w:sz w:val="28"/>
          <w:szCs w:val="28"/>
        </w:rPr>
        <w:t>но</w:t>
      </w:r>
      <w:r w:rsidR="008A37AA" w:rsidRPr="00930B39">
        <w:rPr>
          <w:sz w:val="28"/>
          <w:szCs w:val="28"/>
        </w:rPr>
        <w:t>ября</w:t>
      </w:r>
      <w:r w:rsidRPr="00930B39">
        <w:rPr>
          <w:sz w:val="28"/>
          <w:szCs w:val="28"/>
        </w:rPr>
        <w:t xml:space="preserve"> 202</w:t>
      </w:r>
      <w:r w:rsidR="008A37AA" w:rsidRPr="00930B39">
        <w:rPr>
          <w:sz w:val="28"/>
          <w:szCs w:val="28"/>
        </w:rPr>
        <w:t>4</w:t>
      </w:r>
      <w:r w:rsidRPr="00930B39">
        <w:rPr>
          <w:sz w:val="28"/>
          <w:szCs w:val="28"/>
        </w:rPr>
        <w:t xml:space="preserve"> г</w:t>
      </w:r>
      <w:r w:rsidR="00E12DA0">
        <w:rPr>
          <w:sz w:val="28"/>
          <w:szCs w:val="28"/>
        </w:rPr>
        <w:t xml:space="preserve">ода </w:t>
      </w:r>
      <w:r w:rsidRPr="00930B39">
        <w:rPr>
          <w:sz w:val="28"/>
          <w:szCs w:val="28"/>
        </w:rPr>
        <w:t>(с учетом переданных показаний до 3</w:t>
      </w:r>
      <w:r w:rsidR="008A37AA" w:rsidRPr="00930B39">
        <w:rPr>
          <w:sz w:val="28"/>
          <w:szCs w:val="28"/>
        </w:rPr>
        <w:t>1</w:t>
      </w:r>
      <w:r w:rsidRPr="00930B39">
        <w:rPr>
          <w:sz w:val="28"/>
          <w:szCs w:val="28"/>
        </w:rPr>
        <w:t>.</w:t>
      </w:r>
      <w:r w:rsidR="009B6301">
        <w:rPr>
          <w:sz w:val="28"/>
          <w:szCs w:val="28"/>
        </w:rPr>
        <w:t>10</w:t>
      </w:r>
      <w:r w:rsidRPr="00930B39">
        <w:rPr>
          <w:sz w:val="28"/>
          <w:szCs w:val="28"/>
        </w:rPr>
        <w:t>.202</w:t>
      </w:r>
      <w:r w:rsidR="008A37AA" w:rsidRPr="00930B39">
        <w:rPr>
          <w:sz w:val="28"/>
          <w:szCs w:val="28"/>
        </w:rPr>
        <w:t>4</w:t>
      </w:r>
      <w:r w:rsidRPr="00930B39">
        <w:rPr>
          <w:sz w:val="28"/>
          <w:szCs w:val="28"/>
        </w:rPr>
        <w:t>).</w:t>
      </w:r>
    </w:p>
    <w:p w:rsidR="007A1BCF" w:rsidRDefault="007A1BCF" w:rsidP="007A1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Под </w:t>
      </w:r>
      <w:r w:rsidR="006773C8">
        <w:rPr>
          <w:sz w:val="28"/>
          <w:szCs w:val="28"/>
        </w:rPr>
        <w:t>долгом</w:t>
      </w:r>
      <w:r>
        <w:rPr>
          <w:sz w:val="28"/>
          <w:szCs w:val="28"/>
        </w:rPr>
        <w:t xml:space="preserve"> </w:t>
      </w:r>
      <w:r w:rsidR="00675648">
        <w:rPr>
          <w:sz w:val="28"/>
          <w:szCs w:val="28"/>
        </w:rPr>
        <w:t xml:space="preserve">в настоящей акции </w:t>
      </w:r>
      <w:r>
        <w:rPr>
          <w:sz w:val="28"/>
          <w:szCs w:val="28"/>
        </w:rPr>
        <w:t xml:space="preserve">понимается </w:t>
      </w:r>
      <w:r w:rsidR="00675648">
        <w:rPr>
          <w:sz w:val="28"/>
          <w:szCs w:val="28"/>
        </w:rPr>
        <w:t>задолженность за потребленный природный газ</w:t>
      </w:r>
      <w:r>
        <w:rPr>
          <w:sz w:val="28"/>
          <w:szCs w:val="28"/>
        </w:rPr>
        <w:t>, сложившаяся</w:t>
      </w:r>
      <w:r w:rsidR="00675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лицевому счету по состоянию на 01 </w:t>
      </w:r>
      <w:r w:rsidR="009B6301">
        <w:rPr>
          <w:sz w:val="28"/>
          <w:szCs w:val="28"/>
        </w:rPr>
        <w:t>но</w:t>
      </w:r>
      <w:r w:rsidR="008A37AA">
        <w:rPr>
          <w:sz w:val="28"/>
          <w:szCs w:val="28"/>
        </w:rPr>
        <w:t>ября</w:t>
      </w:r>
      <w:r>
        <w:rPr>
          <w:sz w:val="28"/>
          <w:szCs w:val="28"/>
        </w:rPr>
        <w:t xml:space="preserve"> 202</w:t>
      </w:r>
      <w:r w:rsidR="008A37AA">
        <w:rPr>
          <w:sz w:val="28"/>
          <w:szCs w:val="28"/>
        </w:rPr>
        <w:t>4</w:t>
      </w:r>
      <w:r w:rsidR="001E7BF9">
        <w:rPr>
          <w:sz w:val="28"/>
          <w:szCs w:val="28"/>
        </w:rPr>
        <w:t xml:space="preserve"> г</w:t>
      </w:r>
      <w:r w:rsidR="001A1893">
        <w:rPr>
          <w:sz w:val="28"/>
          <w:szCs w:val="28"/>
        </w:rPr>
        <w:t xml:space="preserve">ода, </w:t>
      </w:r>
      <w:r>
        <w:rPr>
          <w:sz w:val="28"/>
          <w:szCs w:val="28"/>
        </w:rPr>
        <w:t>услуги по отключению/подключению природного газа</w:t>
      </w:r>
      <w:r w:rsidR="001A1893">
        <w:rPr>
          <w:sz w:val="28"/>
          <w:szCs w:val="28"/>
        </w:rPr>
        <w:t xml:space="preserve"> и </w:t>
      </w:r>
      <w:r w:rsidR="001A1893" w:rsidRPr="00675648">
        <w:rPr>
          <w:sz w:val="28"/>
          <w:szCs w:val="28"/>
        </w:rPr>
        <w:t>ущерб</w:t>
      </w:r>
      <w:r w:rsidR="00675648" w:rsidRPr="00675648">
        <w:rPr>
          <w:sz w:val="28"/>
          <w:szCs w:val="28"/>
        </w:rPr>
        <w:t xml:space="preserve"> от несанкционированного отбора газа</w:t>
      </w:r>
      <w:r w:rsidRPr="00675648">
        <w:rPr>
          <w:sz w:val="28"/>
          <w:szCs w:val="28"/>
        </w:rPr>
        <w:t>.</w:t>
      </w:r>
    </w:p>
    <w:p w:rsidR="007A1BCF" w:rsidRDefault="007A1BCF" w:rsidP="007A1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</w:t>
      </w:r>
      <w:r w:rsidR="00675648">
        <w:rPr>
          <w:sz w:val="28"/>
          <w:szCs w:val="28"/>
        </w:rPr>
        <w:t>Начисл</w:t>
      </w:r>
      <w:r>
        <w:rPr>
          <w:sz w:val="28"/>
          <w:szCs w:val="28"/>
        </w:rPr>
        <w:t xml:space="preserve">енные пени </w:t>
      </w:r>
      <w:r w:rsidR="001A1893">
        <w:rPr>
          <w:sz w:val="28"/>
          <w:szCs w:val="28"/>
        </w:rPr>
        <w:t xml:space="preserve">по состоянию на 01 ноября 2024 года </w:t>
      </w:r>
      <w:r>
        <w:rPr>
          <w:sz w:val="28"/>
          <w:szCs w:val="28"/>
        </w:rPr>
        <w:t>будут спис</w:t>
      </w:r>
      <w:r w:rsidR="00B70990">
        <w:rPr>
          <w:sz w:val="28"/>
          <w:szCs w:val="28"/>
        </w:rPr>
        <w:t>аны в полном размере абонентам, исполнившим условия п</w:t>
      </w:r>
      <w:r w:rsidR="00FE4A34">
        <w:rPr>
          <w:sz w:val="28"/>
          <w:szCs w:val="28"/>
        </w:rPr>
        <w:t>унктов</w:t>
      </w:r>
      <w:r w:rsidR="00B70990">
        <w:rPr>
          <w:sz w:val="28"/>
          <w:szCs w:val="28"/>
        </w:rPr>
        <w:t xml:space="preserve"> 2.1, 2.2, 2.3, с учетом пункта 2.5 настоящего Положения.</w:t>
      </w:r>
    </w:p>
    <w:p w:rsidR="00A3484A" w:rsidRDefault="007A1BCF" w:rsidP="007A1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 Акция не распространяется на </w:t>
      </w:r>
      <w:r w:rsidR="006773C8">
        <w:rPr>
          <w:sz w:val="28"/>
          <w:szCs w:val="28"/>
        </w:rPr>
        <w:t>случаи</w:t>
      </w:r>
      <w:r>
        <w:rPr>
          <w:sz w:val="28"/>
          <w:szCs w:val="28"/>
        </w:rPr>
        <w:t xml:space="preserve">, </w:t>
      </w:r>
      <w:r w:rsidR="003A4EDB">
        <w:rPr>
          <w:sz w:val="28"/>
          <w:szCs w:val="28"/>
        </w:rPr>
        <w:t>по которым</w:t>
      </w:r>
      <w:r>
        <w:rPr>
          <w:sz w:val="28"/>
          <w:szCs w:val="28"/>
        </w:rPr>
        <w:t xml:space="preserve"> </w:t>
      </w:r>
      <w:r w:rsidR="006773C8">
        <w:rPr>
          <w:sz w:val="28"/>
          <w:szCs w:val="28"/>
        </w:rPr>
        <w:t xml:space="preserve">пени взысканы с абонентов по </w:t>
      </w:r>
      <w:r>
        <w:rPr>
          <w:sz w:val="28"/>
          <w:szCs w:val="28"/>
        </w:rPr>
        <w:t>судебны</w:t>
      </w:r>
      <w:r w:rsidR="006773C8">
        <w:rPr>
          <w:sz w:val="28"/>
          <w:szCs w:val="28"/>
        </w:rPr>
        <w:t>м</w:t>
      </w:r>
      <w:r>
        <w:rPr>
          <w:sz w:val="28"/>
          <w:szCs w:val="28"/>
        </w:rPr>
        <w:t xml:space="preserve"> приказ</w:t>
      </w:r>
      <w:r w:rsidR="006773C8">
        <w:rPr>
          <w:sz w:val="28"/>
          <w:szCs w:val="28"/>
        </w:rPr>
        <w:t>ам</w:t>
      </w:r>
      <w:r>
        <w:rPr>
          <w:sz w:val="28"/>
          <w:szCs w:val="28"/>
        </w:rPr>
        <w:t xml:space="preserve"> и ины</w:t>
      </w:r>
      <w:r w:rsidR="006773C8">
        <w:rPr>
          <w:sz w:val="28"/>
          <w:szCs w:val="28"/>
        </w:rPr>
        <w:t>м</w:t>
      </w:r>
      <w:r>
        <w:rPr>
          <w:sz w:val="28"/>
          <w:szCs w:val="28"/>
        </w:rPr>
        <w:t xml:space="preserve"> судебны</w:t>
      </w:r>
      <w:r w:rsidR="006773C8">
        <w:rPr>
          <w:sz w:val="28"/>
          <w:szCs w:val="28"/>
        </w:rPr>
        <w:t>м</w:t>
      </w:r>
      <w:r>
        <w:rPr>
          <w:sz w:val="28"/>
          <w:szCs w:val="28"/>
        </w:rPr>
        <w:t xml:space="preserve"> акт</w:t>
      </w:r>
      <w:r w:rsidR="006773C8">
        <w:rPr>
          <w:sz w:val="28"/>
          <w:szCs w:val="28"/>
        </w:rPr>
        <w:t>ам</w:t>
      </w:r>
      <w:r w:rsidR="00A3484A">
        <w:rPr>
          <w:sz w:val="28"/>
          <w:szCs w:val="28"/>
        </w:rPr>
        <w:t>.</w:t>
      </w:r>
    </w:p>
    <w:p w:rsidR="007A1BCF" w:rsidRDefault="007A1BCF" w:rsidP="007A1BCF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Подведение итогов Акции</w:t>
      </w:r>
    </w:p>
    <w:p w:rsidR="007A1BCF" w:rsidRDefault="007A1BCF" w:rsidP="007A1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 Подведение итогов</w:t>
      </w:r>
      <w:r w:rsidR="00AB3F02">
        <w:rPr>
          <w:sz w:val="28"/>
          <w:szCs w:val="28"/>
        </w:rPr>
        <w:t xml:space="preserve"> Акции состоится не позднее 2</w:t>
      </w:r>
      <w:r w:rsidR="00817748">
        <w:rPr>
          <w:sz w:val="28"/>
          <w:szCs w:val="28"/>
          <w:lang w:val="en-US"/>
        </w:rPr>
        <w:t>4</w:t>
      </w:r>
      <w:r w:rsidR="00AB3F02">
        <w:rPr>
          <w:sz w:val="28"/>
          <w:szCs w:val="28"/>
        </w:rPr>
        <w:t>.1</w:t>
      </w:r>
      <w:r w:rsidR="009B6301">
        <w:rPr>
          <w:sz w:val="28"/>
          <w:szCs w:val="28"/>
        </w:rPr>
        <w:t>2</w:t>
      </w:r>
      <w:r>
        <w:rPr>
          <w:sz w:val="28"/>
          <w:szCs w:val="28"/>
        </w:rPr>
        <w:t>.2024.</w:t>
      </w:r>
    </w:p>
    <w:p w:rsidR="007A1BCF" w:rsidRDefault="007A1BCF" w:rsidP="007A1BC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3.2 Итоги Акции будут отражены в </w:t>
      </w:r>
      <w:r w:rsidRPr="00930B39">
        <w:rPr>
          <w:sz w:val="28"/>
          <w:szCs w:val="28"/>
        </w:rPr>
        <w:t xml:space="preserve">квитанциях за </w:t>
      </w:r>
      <w:r w:rsidR="009B6301">
        <w:rPr>
          <w:sz w:val="28"/>
          <w:szCs w:val="28"/>
        </w:rPr>
        <w:t>декабрь</w:t>
      </w:r>
      <w:r w:rsidRPr="00930B39">
        <w:rPr>
          <w:sz w:val="28"/>
          <w:szCs w:val="28"/>
        </w:rPr>
        <w:t xml:space="preserve"> 2024 г</w:t>
      </w:r>
      <w:r w:rsidR="00E12DA0">
        <w:rPr>
          <w:sz w:val="28"/>
          <w:szCs w:val="28"/>
        </w:rPr>
        <w:t>ода</w:t>
      </w:r>
      <w:r w:rsidRPr="00930B39">
        <w:rPr>
          <w:sz w:val="28"/>
          <w:szCs w:val="28"/>
        </w:rPr>
        <w:t>.</w:t>
      </w:r>
    </w:p>
    <w:p w:rsidR="007A1BCF" w:rsidRDefault="007A1BCF" w:rsidP="007A1BCF">
      <w:pPr>
        <w:ind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4. Заключительные положения</w:t>
      </w:r>
    </w:p>
    <w:p w:rsidR="00B15796" w:rsidRDefault="007A1BCF" w:rsidP="00C62D19">
      <w:pPr>
        <w:ind w:firstLine="709"/>
        <w:jc w:val="both"/>
      </w:pPr>
      <w:r>
        <w:rPr>
          <w:sz w:val="28"/>
          <w:szCs w:val="28"/>
        </w:rPr>
        <w:t xml:space="preserve">4.1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возникновения ситуации, которая допускает неоднозначное толкование </w:t>
      </w:r>
      <w:r w:rsidR="00B70990">
        <w:rPr>
          <w:sz w:val="28"/>
          <w:szCs w:val="28"/>
        </w:rPr>
        <w:t>настоящего Положения</w:t>
      </w:r>
      <w:r>
        <w:rPr>
          <w:sz w:val="28"/>
          <w:szCs w:val="28"/>
        </w:rPr>
        <w:t xml:space="preserve">, любых спорных вопросов и/или вопросов, </w:t>
      </w:r>
      <w:r>
        <w:rPr>
          <w:sz w:val="28"/>
          <w:szCs w:val="28"/>
        </w:rPr>
        <w:br/>
        <w:t xml:space="preserve">не урегулированных </w:t>
      </w:r>
      <w:r w:rsidR="00B70990">
        <w:rPr>
          <w:sz w:val="28"/>
          <w:szCs w:val="28"/>
        </w:rPr>
        <w:t>Положением</w:t>
      </w:r>
      <w:r>
        <w:rPr>
          <w:sz w:val="28"/>
          <w:szCs w:val="28"/>
        </w:rPr>
        <w:t>, окончательное толкование дается организатором Акции.</w:t>
      </w:r>
    </w:p>
    <w:sectPr w:rsidR="00B15796" w:rsidSect="00B15796">
      <w:headerReference w:type="even" r:id="rId9"/>
      <w:headerReference w:type="default" r:id="rId10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BF5" w:rsidRDefault="00497BF5">
      <w:r>
        <w:separator/>
      </w:r>
    </w:p>
  </w:endnote>
  <w:endnote w:type="continuationSeparator" w:id="0">
    <w:p w:rsidR="00497BF5" w:rsidRDefault="0049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BF5" w:rsidRDefault="00497BF5">
      <w:r>
        <w:separator/>
      </w:r>
    </w:p>
  </w:footnote>
  <w:footnote w:type="continuationSeparator" w:id="0">
    <w:p w:rsidR="00497BF5" w:rsidRDefault="00497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CA" w:rsidRDefault="008734D4" w:rsidP="00B155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48CA" w:rsidRDefault="00A35396" w:rsidP="003305D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CA" w:rsidRDefault="00A35396" w:rsidP="00B1557D">
    <w:pPr>
      <w:pStyle w:val="a3"/>
      <w:framePr w:wrap="around" w:vAnchor="text" w:hAnchor="margin" w:xAlign="right" w:y="1"/>
      <w:rPr>
        <w:rStyle w:val="a5"/>
      </w:rPr>
    </w:pPr>
  </w:p>
  <w:p w:rsidR="00A948CA" w:rsidRDefault="00A35396" w:rsidP="003305D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55D"/>
    <w:multiLevelType w:val="multilevel"/>
    <w:tmpl w:val="294A688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5832D67"/>
    <w:multiLevelType w:val="multilevel"/>
    <w:tmpl w:val="6B9CCED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E174994"/>
    <w:multiLevelType w:val="multilevel"/>
    <w:tmpl w:val="6B9CCED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7B1A6A08"/>
    <w:multiLevelType w:val="hybridMultilevel"/>
    <w:tmpl w:val="ECEA58F4"/>
    <w:lvl w:ilvl="0" w:tplc="295049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3B"/>
    <w:rsid w:val="0003061C"/>
    <w:rsid w:val="00036D40"/>
    <w:rsid w:val="00090780"/>
    <w:rsid w:val="00094AFB"/>
    <w:rsid w:val="000B5F73"/>
    <w:rsid w:val="000C2214"/>
    <w:rsid w:val="000C5006"/>
    <w:rsid w:val="000C6CC2"/>
    <w:rsid w:val="00171010"/>
    <w:rsid w:val="001A1893"/>
    <w:rsid w:val="001E7BF9"/>
    <w:rsid w:val="002136CD"/>
    <w:rsid w:val="002A636B"/>
    <w:rsid w:val="003569C5"/>
    <w:rsid w:val="003A4EDB"/>
    <w:rsid w:val="003E3912"/>
    <w:rsid w:val="00416125"/>
    <w:rsid w:val="004514ED"/>
    <w:rsid w:val="004562DF"/>
    <w:rsid w:val="0046343B"/>
    <w:rsid w:val="0046625E"/>
    <w:rsid w:val="004967C9"/>
    <w:rsid w:val="00497BF5"/>
    <w:rsid w:val="00534402"/>
    <w:rsid w:val="005E4FAD"/>
    <w:rsid w:val="005F42EA"/>
    <w:rsid w:val="00675648"/>
    <w:rsid w:val="006773C8"/>
    <w:rsid w:val="00690C32"/>
    <w:rsid w:val="006B09BC"/>
    <w:rsid w:val="006D2161"/>
    <w:rsid w:val="007143A8"/>
    <w:rsid w:val="00795CD2"/>
    <w:rsid w:val="007A1BCF"/>
    <w:rsid w:val="007E5FD9"/>
    <w:rsid w:val="00817748"/>
    <w:rsid w:val="00843A73"/>
    <w:rsid w:val="00860215"/>
    <w:rsid w:val="008734D4"/>
    <w:rsid w:val="008A37AA"/>
    <w:rsid w:val="008B2FA5"/>
    <w:rsid w:val="008C064D"/>
    <w:rsid w:val="00930B39"/>
    <w:rsid w:val="0099644B"/>
    <w:rsid w:val="009B3C6D"/>
    <w:rsid w:val="009B6301"/>
    <w:rsid w:val="009E4101"/>
    <w:rsid w:val="00A3484A"/>
    <w:rsid w:val="00A35396"/>
    <w:rsid w:val="00A4463B"/>
    <w:rsid w:val="00A5098C"/>
    <w:rsid w:val="00A55BC8"/>
    <w:rsid w:val="00A8270C"/>
    <w:rsid w:val="00A948E6"/>
    <w:rsid w:val="00AB3F02"/>
    <w:rsid w:val="00B15796"/>
    <w:rsid w:val="00B1622E"/>
    <w:rsid w:val="00B25C63"/>
    <w:rsid w:val="00B4092F"/>
    <w:rsid w:val="00B70990"/>
    <w:rsid w:val="00B807B3"/>
    <w:rsid w:val="00B83298"/>
    <w:rsid w:val="00BC0507"/>
    <w:rsid w:val="00C14391"/>
    <w:rsid w:val="00C62D19"/>
    <w:rsid w:val="00CA29ED"/>
    <w:rsid w:val="00D46A77"/>
    <w:rsid w:val="00DB2D3F"/>
    <w:rsid w:val="00DE60EA"/>
    <w:rsid w:val="00E12DA0"/>
    <w:rsid w:val="00F317D6"/>
    <w:rsid w:val="00FE4A34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734D4"/>
    <w:pPr>
      <w:widowControl w:val="0"/>
      <w:tabs>
        <w:tab w:val="left" w:pos="4820"/>
        <w:tab w:val="left" w:pos="5670"/>
      </w:tabs>
      <w:autoSpaceDE w:val="0"/>
      <w:autoSpaceDN w:val="0"/>
      <w:adjustRightInd w:val="0"/>
      <w:spacing w:before="60" w:after="60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8734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734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34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734D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A1B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1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0B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0B3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734D4"/>
    <w:pPr>
      <w:widowControl w:val="0"/>
      <w:tabs>
        <w:tab w:val="left" w:pos="4820"/>
        <w:tab w:val="left" w:pos="5670"/>
      </w:tabs>
      <w:autoSpaceDE w:val="0"/>
      <w:autoSpaceDN w:val="0"/>
      <w:adjustRightInd w:val="0"/>
      <w:spacing w:before="60" w:after="60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8734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734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34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734D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A1B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1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0B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0B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3782C-6BE6-4808-B910-1C4A5186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Курушин Александр Сергеевич</dc:creator>
  <cp:lastModifiedBy>f2107005</cp:lastModifiedBy>
  <cp:revision>2</cp:revision>
  <cp:lastPrinted>2024-10-21T10:07:00Z</cp:lastPrinted>
  <dcterms:created xsi:type="dcterms:W3CDTF">2024-10-31T11:53:00Z</dcterms:created>
  <dcterms:modified xsi:type="dcterms:W3CDTF">2024-10-31T11:53:00Z</dcterms:modified>
</cp:coreProperties>
</file>